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31B" w:rsidRDefault="006C331B" w:rsidP="006C331B">
      <w:pPr>
        <w:jc w:val="right"/>
        <w:rPr>
          <w:rFonts w:ascii="Arial" w:eastAsia="Times New Roman" w:hAnsi="Arial" w:cs="Arial"/>
          <w:bCs/>
          <w:iCs/>
          <w:lang w:val="es-ES" w:eastAsia="es-ES"/>
        </w:rPr>
      </w:pPr>
    </w:p>
    <w:p w:rsidR="006C331B" w:rsidRPr="00B70178" w:rsidRDefault="006C331B" w:rsidP="006C331B">
      <w:pPr>
        <w:jc w:val="right"/>
        <w:rPr>
          <w:rFonts w:ascii="Arial" w:eastAsia="Times New Roman" w:hAnsi="Arial" w:cs="Arial"/>
          <w:bCs/>
          <w:iCs/>
          <w:lang w:val="es-ES" w:eastAsia="es-ES"/>
        </w:rPr>
      </w:pPr>
      <w:r w:rsidRPr="00B70178">
        <w:rPr>
          <w:rFonts w:ascii="Arial" w:eastAsia="Times New Roman" w:hAnsi="Arial" w:cs="Arial"/>
          <w:bCs/>
          <w:iCs/>
          <w:lang w:val="es-ES" w:eastAsia="es-ES"/>
        </w:rPr>
        <w:t xml:space="preserve">León, </w:t>
      </w:r>
      <w:proofErr w:type="spellStart"/>
      <w:r w:rsidRPr="00B70178">
        <w:rPr>
          <w:rFonts w:ascii="Arial" w:eastAsia="Times New Roman" w:hAnsi="Arial" w:cs="Arial"/>
          <w:bCs/>
          <w:iCs/>
          <w:lang w:val="es-ES" w:eastAsia="es-ES"/>
        </w:rPr>
        <w:t>Gto</w:t>
      </w:r>
      <w:proofErr w:type="spellEnd"/>
      <w:r w:rsidRPr="00B70178">
        <w:rPr>
          <w:rFonts w:ascii="Arial" w:eastAsia="Times New Roman" w:hAnsi="Arial" w:cs="Arial"/>
          <w:bCs/>
          <w:iCs/>
          <w:lang w:val="es-ES" w:eastAsia="es-ES"/>
        </w:rPr>
        <w:t xml:space="preserve">., </w:t>
      </w:r>
      <w:r>
        <w:rPr>
          <w:rFonts w:ascii="Arial" w:eastAsia="Times New Roman" w:hAnsi="Arial" w:cs="Arial"/>
          <w:bCs/>
          <w:iCs/>
          <w:lang w:val="es-ES" w:eastAsia="es-ES"/>
        </w:rPr>
        <w:t>a ___________.</w:t>
      </w:r>
    </w:p>
    <w:p w:rsidR="006C331B" w:rsidRPr="00B70178" w:rsidRDefault="006C331B" w:rsidP="006C331B">
      <w:pPr>
        <w:ind w:left="5670"/>
        <w:rPr>
          <w:rFonts w:ascii="Arial" w:eastAsia="Times New Roman" w:hAnsi="Arial" w:cs="Arial"/>
          <w:b/>
          <w:bCs/>
          <w:iCs/>
          <w:lang w:val="es-ES" w:eastAsia="es-ES"/>
        </w:rPr>
      </w:pPr>
      <w:r w:rsidRPr="00B70178">
        <w:rPr>
          <w:rFonts w:ascii="Arial" w:eastAsia="Times New Roman" w:hAnsi="Arial" w:cs="Arial"/>
          <w:b/>
          <w:bCs/>
          <w:iCs/>
          <w:lang w:val="es-ES" w:eastAsia="es-ES"/>
        </w:rPr>
        <w:t xml:space="preserve">Oficio No.: </w:t>
      </w:r>
      <w:r>
        <w:rPr>
          <w:rFonts w:ascii="Arial" w:eastAsia="Times New Roman" w:hAnsi="Arial" w:cs="Arial"/>
          <w:bCs/>
          <w:iCs/>
          <w:lang w:val="es-ES" w:eastAsia="es-ES"/>
        </w:rPr>
        <w:t>________________.</w:t>
      </w:r>
    </w:p>
    <w:p w:rsidR="006C331B" w:rsidRPr="00B70178" w:rsidRDefault="006C331B" w:rsidP="006C331B">
      <w:pPr>
        <w:jc w:val="both"/>
        <w:rPr>
          <w:rFonts w:ascii="Arial" w:hAnsi="Arial" w:cs="Arial"/>
          <w:b/>
        </w:rPr>
      </w:pPr>
    </w:p>
    <w:p w:rsidR="006C331B" w:rsidRPr="00B70178" w:rsidRDefault="006C331B" w:rsidP="006C331B">
      <w:pPr>
        <w:jc w:val="both"/>
        <w:rPr>
          <w:rFonts w:ascii="Arial" w:hAnsi="Arial" w:cs="Arial"/>
          <w:b/>
        </w:rPr>
      </w:pPr>
      <w:r w:rsidRPr="00B70178">
        <w:rPr>
          <w:rFonts w:ascii="Arial" w:hAnsi="Arial" w:cs="Arial"/>
          <w:b/>
        </w:rPr>
        <w:t>C.P. Graciela Rodríguez Flores.</w:t>
      </w:r>
    </w:p>
    <w:p w:rsidR="006C331B" w:rsidRPr="00B70178" w:rsidRDefault="006C331B" w:rsidP="006C331B">
      <w:pPr>
        <w:jc w:val="both"/>
        <w:rPr>
          <w:rFonts w:ascii="Arial" w:hAnsi="Arial" w:cs="Arial"/>
          <w:b/>
        </w:rPr>
      </w:pPr>
      <w:r w:rsidRPr="00B70178">
        <w:rPr>
          <w:rFonts w:ascii="Arial" w:hAnsi="Arial" w:cs="Arial"/>
          <w:b/>
        </w:rPr>
        <w:t>Directora General de Ingresos.</w:t>
      </w:r>
    </w:p>
    <w:p w:rsidR="006C331B" w:rsidRPr="00B70178" w:rsidRDefault="006C331B" w:rsidP="006C331B">
      <w:pPr>
        <w:jc w:val="both"/>
        <w:rPr>
          <w:rFonts w:ascii="Arial" w:hAnsi="Arial" w:cs="Arial"/>
        </w:rPr>
      </w:pPr>
      <w:r w:rsidRPr="00B70178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 </w:t>
      </w:r>
      <w:r w:rsidRPr="00B7017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</w:t>
      </w:r>
      <w:r w:rsidRPr="00B7017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B7017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B7017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B7017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Pr="00B70178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</w:t>
      </w:r>
      <w:r w:rsidRPr="00B7017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</w:p>
    <w:p w:rsidR="006C331B" w:rsidRDefault="006C331B" w:rsidP="006C331B">
      <w:pPr>
        <w:tabs>
          <w:tab w:val="left" w:pos="5812"/>
        </w:tabs>
        <w:jc w:val="right"/>
        <w:rPr>
          <w:rFonts w:ascii="Arial" w:hAnsi="Arial" w:cs="Arial"/>
        </w:rPr>
      </w:pPr>
      <w:r w:rsidRPr="00B70178">
        <w:rPr>
          <w:rFonts w:ascii="Arial" w:hAnsi="Arial" w:cs="Arial"/>
          <w:b/>
        </w:rPr>
        <w:t xml:space="preserve">Asunto: </w:t>
      </w:r>
      <w:r w:rsidRPr="00B70178">
        <w:rPr>
          <w:rFonts w:ascii="Arial" w:hAnsi="Arial" w:cs="Arial"/>
        </w:rPr>
        <w:t>Se solicita que se inicie el</w:t>
      </w:r>
    </w:p>
    <w:p w:rsidR="006C331B" w:rsidRDefault="006C331B" w:rsidP="006C331B">
      <w:pPr>
        <w:tabs>
          <w:tab w:val="left" w:pos="5812"/>
        </w:tabs>
        <w:jc w:val="right"/>
        <w:rPr>
          <w:rFonts w:ascii="Arial" w:hAnsi="Arial" w:cs="Arial"/>
        </w:rPr>
      </w:pPr>
      <w:r w:rsidRPr="00B70178">
        <w:rPr>
          <w:rFonts w:ascii="Arial" w:hAnsi="Arial" w:cs="Arial"/>
        </w:rPr>
        <w:t xml:space="preserve"> procedimiento administrativo de ejecución.</w:t>
      </w:r>
    </w:p>
    <w:p w:rsidR="006C331B" w:rsidRPr="00B70178" w:rsidRDefault="006C331B" w:rsidP="006C331B">
      <w:pPr>
        <w:tabs>
          <w:tab w:val="left" w:pos="5812"/>
        </w:tabs>
        <w:jc w:val="right"/>
        <w:rPr>
          <w:rFonts w:ascii="Arial" w:hAnsi="Arial" w:cs="Arial"/>
        </w:rPr>
      </w:pPr>
    </w:p>
    <w:p w:rsidR="006C331B" w:rsidRPr="00B70178" w:rsidRDefault="006C331B" w:rsidP="006C331B">
      <w:pPr>
        <w:jc w:val="both"/>
        <w:rPr>
          <w:rFonts w:ascii="Calibri Light" w:hAnsi="Calibri Light" w:cs="Calibri Light"/>
          <w:b/>
          <w:sz w:val="20"/>
          <w:szCs w:val="20"/>
        </w:rPr>
      </w:pPr>
      <w:r w:rsidRPr="00D950F2">
        <w:rPr>
          <w:rFonts w:ascii="Calibri Light" w:hAnsi="Calibri Light" w:cs="Calibri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56515</wp:posOffset>
                </wp:positionV>
                <wp:extent cx="5943600" cy="1038225"/>
                <wp:effectExtent l="0" t="0" r="19050" b="2857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038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CB703" id="Rectángulo 2" o:spid="_x0000_s1026" style="position:absolute;margin-left:-1.8pt;margin-top:4.45pt;width:468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" filled="f" strokecolor="#2f528f" strokeweight="1pt">
                <v:path arrowok="t"/>
              </v:rect>
            </w:pict>
          </mc:Fallback>
        </mc:AlternateContent>
      </w:r>
    </w:p>
    <w:p w:rsidR="006C331B" w:rsidRPr="00B70178" w:rsidRDefault="006C331B" w:rsidP="006C331B">
      <w:pPr>
        <w:ind w:right="425"/>
        <w:jc w:val="both"/>
        <w:rPr>
          <w:rFonts w:ascii="Arial" w:hAnsi="Arial" w:cs="Arial"/>
          <w:sz w:val="20"/>
          <w:szCs w:val="20"/>
        </w:rPr>
      </w:pPr>
      <w:r w:rsidRPr="00B70178">
        <w:rPr>
          <w:rFonts w:ascii="Arial" w:hAnsi="Arial" w:cs="Arial"/>
          <w:b/>
          <w:sz w:val="20"/>
          <w:szCs w:val="20"/>
        </w:rPr>
        <w:t>Contrato de obra</w:t>
      </w:r>
      <w:r>
        <w:rPr>
          <w:rFonts w:ascii="Arial" w:hAnsi="Arial" w:cs="Arial"/>
          <w:b/>
          <w:sz w:val="20"/>
          <w:szCs w:val="20"/>
        </w:rPr>
        <w:t>/servicio</w:t>
      </w:r>
      <w:r w:rsidRPr="00B70178">
        <w:rPr>
          <w:rFonts w:ascii="Arial" w:hAnsi="Arial" w:cs="Arial"/>
          <w:b/>
          <w:sz w:val="20"/>
          <w:szCs w:val="20"/>
        </w:rPr>
        <w:t>:</w:t>
      </w:r>
      <w:r w:rsidRPr="00B701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mallCaps/>
          <w:sz w:val="20"/>
          <w:szCs w:val="20"/>
        </w:rPr>
        <w:t>__________________________.</w:t>
      </w:r>
    </w:p>
    <w:p w:rsidR="006C331B" w:rsidRPr="00B70178" w:rsidRDefault="006C331B" w:rsidP="006C331B">
      <w:pPr>
        <w:ind w:right="425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6C331B" w:rsidRPr="00B70178" w:rsidRDefault="006C331B" w:rsidP="006C331B">
      <w:pPr>
        <w:ind w:right="425"/>
        <w:contextualSpacing/>
        <w:jc w:val="both"/>
        <w:rPr>
          <w:rFonts w:ascii="Calibri Light" w:eastAsia="MS Mincho" w:hAnsi="Calibri Light" w:cs="Calibri Light"/>
          <w:b/>
          <w:bCs/>
          <w:iCs/>
          <w:sz w:val="20"/>
          <w:szCs w:val="20"/>
        </w:rPr>
      </w:pPr>
      <w:r w:rsidRPr="00B70178">
        <w:rPr>
          <w:rFonts w:ascii="Arial" w:hAnsi="Arial" w:cs="Arial"/>
          <w:b/>
          <w:sz w:val="20"/>
          <w:szCs w:val="20"/>
        </w:rPr>
        <w:t xml:space="preserve">Contratista: </w:t>
      </w:r>
      <w:r>
        <w:rPr>
          <w:rFonts w:ascii="Arial" w:eastAsia="MS Mincho" w:hAnsi="Arial" w:cs="Arial"/>
          <w:noProof/>
          <w:sz w:val="20"/>
          <w:szCs w:val="20"/>
        </w:rPr>
        <w:t>_____________________________________.</w:t>
      </w:r>
    </w:p>
    <w:p w:rsidR="006C331B" w:rsidRPr="00B70178" w:rsidRDefault="006C331B" w:rsidP="006C331B">
      <w:pPr>
        <w:ind w:right="425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6C331B" w:rsidRPr="00D950F2" w:rsidRDefault="006C331B" w:rsidP="006C331B">
      <w:pPr>
        <w:ind w:right="425"/>
        <w:contextualSpacing/>
        <w:jc w:val="both"/>
        <w:rPr>
          <w:rFonts w:ascii="Calibri Light" w:hAnsi="Calibri Light" w:cs="Calibri Light"/>
          <w:sz w:val="16"/>
          <w:szCs w:val="16"/>
        </w:rPr>
      </w:pPr>
      <w:r w:rsidRPr="00B70178">
        <w:rPr>
          <w:rFonts w:ascii="Arial" w:hAnsi="Arial" w:cs="Arial"/>
          <w:b/>
          <w:sz w:val="20"/>
          <w:szCs w:val="20"/>
        </w:rPr>
        <w:t>Obra</w:t>
      </w:r>
      <w:r>
        <w:rPr>
          <w:rFonts w:ascii="Arial" w:hAnsi="Arial" w:cs="Arial"/>
          <w:b/>
          <w:sz w:val="20"/>
          <w:szCs w:val="20"/>
        </w:rPr>
        <w:t>/proyecto</w:t>
      </w:r>
      <w:r w:rsidRPr="00B70178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_________________________________________.</w:t>
      </w:r>
    </w:p>
    <w:p w:rsidR="006C331B" w:rsidRPr="00D950F2" w:rsidRDefault="006C331B" w:rsidP="006C331B">
      <w:pPr>
        <w:contextualSpacing/>
        <w:jc w:val="both"/>
        <w:rPr>
          <w:rFonts w:ascii="Calibri Light" w:eastAsia="MS Mincho" w:hAnsi="Calibri Light" w:cs="Calibri Light"/>
          <w:bCs/>
          <w:iCs/>
        </w:rPr>
      </w:pPr>
    </w:p>
    <w:p w:rsidR="006C331B" w:rsidRDefault="006C331B" w:rsidP="006C331B">
      <w:pPr>
        <w:jc w:val="both"/>
        <w:rPr>
          <w:rFonts w:ascii="Arial" w:eastAsia="MS Mincho" w:hAnsi="Arial" w:cs="Arial"/>
          <w:b/>
          <w:iCs/>
        </w:rPr>
      </w:pPr>
    </w:p>
    <w:p w:rsidR="006C331B" w:rsidRDefault="006C331B" w:rsidP="006C331B">
      <w:pPr>
        <w:jc w:val="both"/>
        <w:rPr>
          <w:rFonts w:ascii="Arial" w:eastAsia="MS Mincho" w:hAnsi="Arial" w:cs="Arial"/>
          <w:b/>
          <w:iCs/>
        </w:rPr>
      </w:pPr>
    </w:p>
    <w:p w:rsidR="006C331B" w:rsidRPr="007C2D08" w:rsidRDefault="006C331B" w:rsidP="006C331B">
      <w:pPr>
        <w:jc w:val="both"/>
        <w:rPr>
          <w:rFonts w:ascii="Arial" w:eastAsia="MS Mincho" w:hAnsi="Arial" w:cs="Arial"/>
          <w:iCs/>
        </w:rPr>
      </w:pPr>
      <w:r w:rsidRPr="007C2D08">
        <w:rPr>
          <w:rFonts w:ascii="Arial" w:eastAsia="MS Mincho" w:hAnsi="Arial" w:cs="Arial"/>
          <w:b/>
          <w:iCs/>
        </w:rPr>
        <w:t xml:space="preserve">Ingeniero </w:t>
      </w:r>
      <w:r>
        <w:rPr>
          <w:rFonts w:ascii="Arial" w:eastAsia="MS Mincho" w:hAnsi="Arial" w:cs="Arial"/>
          <w:b/>
          <w:iCs/>
        </w:rPr>
        <w:t>Israel Martínez Martínez</w:t>
      </w:r>
      <w:r w:rsidRPr="007C2D08">
        <w:rPr>
          <w:rFonts w:ascii="Arial" w:eastAsia="MS Mincho" w:hAnsi="Arial" w:cs="Arial"/>
          <w:iCs/>
        </w:rPr>
        <w:t xml:space="preserve"> en mi carácter de Director General de Obra Pública, y </w:t>
      </w:r>
      <w:r w:rsidRPr="000A60E2">
        <w:rPr>
          <w:rFonts w:ascii="Arial" w:eastAsia="MS Mincho" w:hAnsi="Arial" w:cs="Arial"/>
          <w:b/>
          <w:iCs/>
        </w:rPr>
        <w:t>Arquitecta Laura Elena Becerra García</w:t>
      </w:r>
      <w:r>
        <w:rPr>
          <w:rFonts w:ascii="Arial" w:eastAsia="MS Mincho" w:hAnsi="Arial" w:cs="Arial"/>
          <w:iCs/>
        </w:rPr>
        <w:t xml:space="preserve">, en mi carácter de Directora de Administrativo y Control Financiero de Obra, </w:t>
      </w:r>
      <w:r w:rsidRPr="007C2D08">
        <w:rPr>
          <w:rFonts w:ascii="Arial" w:eastAsia="MS Mincho" w:hAnsi="Arial" w:cs="Arial"/>
          <w:iCs/>
        </w:rPr>
        <w:t>con fundamento en los artículos 14, fracción XVI, 16 fracciones III, XI, XVI, XVII, XVIII, XXXIII y XXXVII; 169 fracciones I y</w:t>
      </w:r>
      <w:r>
        <w:rPr>
          <w:rFonts w:ascii="Arial" w:eastAsia="MS Mincho" w:hAnsi="Arial" w:cs="Arial"/>
          <w:iCs/>
        </w:rPr>
        <w:t xml:space="preserve"> XXII, 172 fracciones XIV, XV, </w:t>
      </w:r>
      <w:r w:rsidRPr="007C2D08">
        <w:rPr>
          <w:rFonts w:ascii="Arial" w:eastAsia="MS Mincho" w:hAnsi="Arial" w:cs="Arial"/>
          <w:iCs/>
        </w:rPr>
        <w:t xml:space="preserve">del Reglamento Interior de la Administración Pública Municipal de León, Guanajuato, vigente; así como </w:t>
      </w:r>
      <w:r>
        <w:rPr>
          <w:rFonts w:ascii="Arial" w:eastAsia="MS Mincho" w:hAnsi="Arial" w:cs="Arial"/>
          <w:iCs/>
        </w:rPr>
        <w:t xml:space="preserve">el numeral 113 de la Ley de Obra Pública y Servicios Relacionados con la Misma para el Estado y los Municipios de Guanajuato, por este medio solicitamos </w:t>
      </w:r>
      <w:r w:rsidRPr="007C2D08">
        <w:rPr>
          <w:rFonts w:ascii="Arial" w:eastAsia="MS Mincho" w:hAnsi="Arial" w:cs="Arial"/>
          <w:iCs/>
        </w:rPr>
        <w:t>que en coordinación con el Director de Ejecución se inicie el procedimiento administrativo de ejecución, de acuerdo a los siguientes antecedentes:</w:t>
      </w:r>
    </w:p>
    <w:p w:rsidR="006C331B" w:rsidRPr="007C2D08" w:rsidRDefault="006C331B" w:rsidP="006C331B">
      <w:pPr>
        <w:jc w:val="both"/>
        <w:rPr>
          <w:rFonts w:ascii="Arial" w:eastAsia="MS Mincho" w:hAnsi="Arial" w:cs="Arial"/>
          <w:iCs/>
        </w:rPr>
      </w:pPr>
    </w:p>
    <w:p w:rsidR="006C331B" w:rsidRPr="007C2D08" w:rsidRDefault="006C331B" w:rsidP="006C331B">
      <w:pPr>
        <w:jc w:val="both"/>
        <w:rPr>
          <w:rFonts w:ascii="Arial" w:eastAsia="MS Mincho" w:hAnsi="Arial" w:cs="Arial"/>
          <w:iCs/>
        </w:rPr>
      </w:pPr>
      <w:r w:rsidRPr="007C2D08">
        <w:rPr>
          <w:rFonts w:ascii="Arial" w:eastAsia="MS Mincho" w:hAnsi="Arial" w:cs="Arial"/>
          <w:iCs/>
        </w:rPr>
        <w:t>1.- En fecha</w:t>
      </w:r>
      <w:r>
        <w:rPr>
          <w:rFonts w:ascii="Arial" w:eastAsia="MS Mincho" w:hAnsi="Arial" w:cs="Arial"/>
          <w:iCs/>
        </w:rPr>
        <w:t>______________</w:t>
      </w:r>
      <w:r w:rsidRPr="007C2D08">
        <w:rPr>
          <w:rFonts w:ascii="Arial" w:eastAsia="MS Mincho" w:hAnsi="Arial" w:cs="Arial"/>
          <w:iCs/>
        </w:rPr>
        <w:t xml:space="preserve">, se celebró el contrato </w:t>
      </w:r>
      <w:r>
        <w:rPr>
          <w:rFonts w:ascii="Arial" w:eastAsia="MS Mincho" w:hAnsi="Arial" w:cs="Arial"/>
          <w:iCs/>
        </w:rPr>
        <w:t>_____________________</w:t>
      </w:r>
      <w:r w:rsidRPr="007C2D08">
        <w:rPr>
          <w:rFonts w:ascii="Arial" w:eastAsia="MS Mincho" w:hAnsi="Arial" w:cs="Arial"/>
          <w:iCs/>
        </w:rPr>
        <w:t>entre el municipio de León, Guanajuato, representado por el suscrito y por otra parte la empresa contratista</w:t>
      </w:r>
      <w:r>
        <w:rPr>
          <w:rFonts w:ascii="Arial" w:eastAsia="MS Mincho" w:hAnsi="Arial" w:cs="Arial"/>
          <w:iCs/>
        </w:rPr>
        <w:t>_________________</w:t>
      </w:r>
      <w:r w:rsidRPr="007C2D08">
        <w:rPr>
          <w:rFonts w:ascii="Arial" w:eastAsia="MS Mincho" w:hAnsi="Arial" w:cs="Arial"/>
          <w:iCs/>
        </w:rPr>
        <w:t>, para la ejecución de la obra pública</w:t>
      </w:r>
      <w:r>
        <w:rPr>
          <w:rFonts w:ascii="Arial" w:eastAsia="MS Mincho" w:hAnsi="Arial" w:cs="Arial"/>
          <w:iCs/>
        </w:rPr>
        <w:t>/servicio</w:t>
      </w:r>
      <w:r w:rsidRPr="007C2D08">
        <w:rPr>
          <w:rFonts w:ascii="Arial" w:eastAsia="MS Mincho" w:hAnsi="Arial" w:cs="Arial"/>
          <w:iCs/>
        </w:rPr>
        <w:t xml:space="preserve"> denominada</w:t>
      </w:r>
      <w:r>
        <w:rPr>
          <w:rFonts w:ascii="Arial" w:eastAsia="MS Mincho" w:hAnsi="Arial" w:cs="Arial"/>
          <w:iCs/>
        </w:rPr>
        <w:t>/o</w:t>
      </w:r>
      <w:r w:rsidRPr="007C2D08">
        <w:rPr>
          <w:rFonts w:ascii="Arial" w:eastAsia="MS Mincho" w:hAnsi="Arial" w:cs="Arial"/>
          <w:iCs/>
        </w:rPr>
        <w:t>: “</w:t>
      </w:r>
      <w:r>
        <w:rPr>
          <w:rFonts w:ascii="Arial" w:eastAsia="MS Mincho" w:hAnsi="Arial" w:cs="Arial"/>
          <w:iCs/>
        </w:rPr>
        <w:t>___________________________</w:t>
      </w:r>
      <w:r w:rsidRPr="007C2D08">
        <w:rPr>
          <w:rFonts w:ascii="Arial" w:eastAsia="MS Mincho" w:hAnsi="Arial" w:cs="Arial"/>
          <w:iCs/>
        </w:rPr>
        <w:t>”.</w:t>
      </w:r>
    </w:p>
    <w:p w:rsidR="006C331B" w:rsidRPr="007C2D08" w:rsidRDefault="006C331B" w:rsidP="006C331B">
      <w:pPr>
        <w:jc w:val="both"/>
        <w:rPr>
          <w:rFonts w:ascii="Arial" w:eastAsia="MS Mincho" w:hAnsi="Arial" w:cs="Arial"/>
          <w:iCs/>
        </w:rPr>
      </w:pPr>
    </w:p>
    <w:p w:rsidR="006C331B" w:rsidRPr="007C2D08" w:rsidRDefault="006C331B" w:rsidP="006C331B">
      <w:pPr>
        <w:jc w:val="both"/>
        <w:rPr>
          <w:rFonts w:ascii="Arial" w:eastAsia="MS Mincho" w:hAnsi="Arial" w:cs="Arial"/>
          <w:iCs/>
        </w:rPr>
      </w:pPr>
      <w:r w:rsidRPr="007C2D08">
        <w:rPr>
          <w:rFonts w:ascii="Arial" w:eastAsia="MS Mincho" w:hAnsi="Arial" w:cs="Arial"/>
          <w:iCs/>
        </w:rPr>
        <w:t xml:space="preserve">2.- En fecha </w:t>
      </w:r>
      <w:r>
        <w:rPr>
          <w:rFonts w:ascii="Arial" w:eastAsia="MS Mincho" w:hAnsi="Arial" w:cs="Arial"/>
          <w:iCs/>
        </w:rPr>
        <w:t>_____________</w:t>
      </w:r>
      <w:r w:rsidRPr="007C2D08">
        <w:rPr>
          <w:rFonts w:ascii="Arial" w:eastAsia="MS Mincho" w:hAnsi="Arial" w:cs="Arial"/>
          <w:iCs/>
        </w:rPr>
        <w:t>se levantó el acta de entrega física.</w:t>
      </w:r>
    </w:p>
    <w:p w:rsidR="006C331B" w:rsidRPr="007C2D08" w:rsidRDefault="006C331B" w:rsidP="006C331B">
      <w:pPr>
        <w:jc w:val="both"/>
        <w:rPr>
          <w:rFonts w:ascii="Arial" w:eastAsia="MS Mincho" w:hAnsi="Arial" w:cs="Arial"/>
          <w:iCs/>
        </w:rPr>
      </w:pPr>
    </w:p>
    <w:p w:rsidR="006C331B" w:rsidRPr="000A60E2" w:rsidRDefault="006C331B" w:rsidP="006C331B">
      <w:pPr>
        <w:jc w:val="both"/>
        <w:rPr>
          <w:rFonts w:ascii="Arial" w:hAnsi="Arial" w:cs="Arial"/>
        </w:rPr>
      </w:pPr>
      <w:r>
        <w:rPr>
          <w:rFonts w:ascii="Arial" w:eastAsia="MS Mincho" w:hAnsi="Arial" w:cs="Arial"/>
          <w:iCs/>
        </w:rPr>
        <w:t>(Narrar todos los antecedentes)</w:t>
      </w:r>
    </w:p>
    <w:p w:rsidR="006C331B" w:rsidRPr="000A60E2" w:rsidRDefault="006C331B" w:rsidP="006C331B">
      <w:pPr>
        <w:jc w:val="both"/>
        <w:rPr>
          <w:rFonts w:ascii="Arial" w:hAnsi="Arial" w:cs="Arial"/>
        </w:rPr>
      </w:pPr>
      <w:r w:rsidRPr="000A60E2">
        <w:rPr>
          <w:rFonts w:ascii="Arial" w:hAnsi="Arial" w:cs="Arial"/>
        </w:rPr>
        <w:t xml:space="preserve">Bajo ese contexto, toda vez que </w:t>
      </w:r>
      <w:r>
        <w:rPr>
          <w:rFonts w:ascii="Arial" w:hAnsi="Arial" w:cs="Arial"/>
        </w:rPr>
        <w:t xml:space="preserve">______________ </w:t>
      </w:r>
      <w:r w:rsidRPr="000A60E2">
        <w:rPr>
          <w:rFonts w:ascii="Arial" w:hAnsi="Arial" w:cs="Arial"/>
        </w:rPr>
        <w:t xml:space="preserve">no reintegró el saldo resultante en su contra que se señaló en el párrafo anterior, dentro del plazo legal de 5 días hábiles contados a partir del día siguiente al de su notificación, dicho monto con fundamento </w:t>
      </w:r>
      <w:r>
        <w:rPr>
          <w:rFonts w:ascii="Arial" w:hAnsi="Arial" w:cs="Arial"/>
        </w:rPr>
        <w:t xml:space="preserve">en el ordinal 113 </w:t>
      </w:r>
      <w:r w:rsidRPr="000A60E2">
        <w:rPr>
          <w:rFonts w:ascii="Arial" w:hAnsi="Arial" w:cs="Arial"/>
        </w:rPr>
        <w:t xml:space="preserve">de la Ley de Obra Pública y Servicios Relacionados </w:t>
      </w:r>
      <w:r w:rsidRPr="000A60E2">
        <w:rPr>
          <w:rFonts w:ascii="Arial" w:hAnsi="Arial" w:cs="Arial"/>
        </w:rPr>
        <w:lastRenderedPageBreak/>
        <w:t xml:space="preserve">con la Misma para el Estado y los Municipios de Guanajuato ya </w:t>
      </w:r>
      <w:r>
        <w:rPr>
          <w:rFonts w:ascii="Arial" w:hAnsi="Arial" w:cs="Arial"/>
        </w:rPr>
        <w:t>se considera</w:t>
      </w:r>
      <w:r w:rsidRPr="000A60E2">
        <w:rPr>
          <w:rFonts w:ascii="Arial" w:hAnsi="Arial" w:cs="Arial"/>
        </w:rPr>
        <w:t xml:space="preserve"> cr</w:t>
      </w:r>
      <w:r>
        <w:rPr>
          <w:rFonts w:ascii="Arial" w:hAnsi="Arial" w:cs="Arial"/>
        </w:rPr>
        <w:t>édito</w:t>
      </w:r>
      <w:r w:rsidRPr="000A60E2">
        <w:rPr>
          <w:rFonts w:ascii="Arial" w:hAnsi="Arial" w:cs="Arial"/>
        </w:rPr>
        <w:t xml:space="preserve"> fisca</w:t>
      </w:r>
      <w:r>
        <w:rPr>
          <w:rFonts w:ascii="Arial" w:hAnsi="Arial" w:cs="Arial"/>
        </w:rPr>
        <w:t>l</w:t>
      </w:r>
      <w:r w:rsidRPr="000A60E2">
        <w:rPr>
          <w:rFonts w:ascii="Arial" w:hAnsi="Arial" w:cs="Arial"/>
        </w:rPr>
        <w:t>.</w:t>
      </w:r>
    </w:p>
    <w:p w:rsidR="006C331B" w:rsidRPr="000A60E2" w:rsidRDefault="006C331B" w:rsidP="006C331B">
      <w:pPr>
        <w:jc w:val="both"/>
        <w:rPr>
          <w:rFonts w:ascii="Arial" w:hAnsi="Arial" w:cs="Arial"/>
        </w:rPr>
      </w:pPr>
    </w:p>
    <w:p w:rsidR="006C331B" w:rsidRPr="000A60E2" w:rsidRDefault="006C331B" w:rsidP="006C331B">
      <w:pPr>
        <w:jc w:val="both"/>
        <w:rPr>
          <w:rFonts w:ascii="Arial" w:hAnsi="Arial" w:cs="Arial"/>
          <w:u w:val="single"/>
        </w:rPr>
      </w:pPr>
      <w:r w:rsidRPr="000A60E2">
        <w:rPr>
          <w:rFonts w:ascii="Arial" w:hAnsi="Arial" w:cs="Arial"/>
        </w:rPr>
        <w:t xml:space="preserve">Por lo anteriormente expuesto, </w:t>
      </w:r>
      <w:r w:rsidRPr="000A60E2">
        <w:rPr>
          <w:rFonts w:ascii="Arial" w:hAnsi="Arial" w:cs="Arial"/>
          <w:u w:val="single"/>
        </w:rPr>
        <w:t>se solicita que se dirija la existencia de dichos créditos fiscales y se inicie el procedimiento administrativo de ejecución, de acuerdo a sus respectivas atribuciones, con fundamento en los artículos 58 fracciones XIII, XV y 62 fracciones III, IV y VII del Reglamento Interior de la Administración Pública Municipal de León, Guanajuato.</w:t>
      </w:r>
    </w:p>
    <w:p w:rsidR="006C331B" w:rsidRPr="000A60E2" w:rsidRDefault="006C331B" w:rsidP="006C331B">
      <w:pPr>
        <w:jc w:val="both"/>
        <w:rPr>
          <w:rFonts w:ascii="Arial" w:eastAsia="Cambria" w:hAnsi="Arial" w:cs="Arial"/>
        </w:rPr>
      </w:pPr>
    </w:p>
    <w:p w:rsidR="006C331B" w:rsidRDefault="006C331B" w:rsidP="006C331B">
      <w:pPr>
        <w:pStyle w:val="Prrafodelista"/>
        <w:spacing w:line="240" w:lineRule="auto"/>
        <w:ind w:left="0"/>
        <w:jc w:val="both"/>
        <w:rPr>
          <w:rFonts w:ascii="Arial" w:eastAsia="Cambria" w:hAnsi="Arial" w:cs="Arial"/>
          <w:sz w:val="24"/>
          <w:szCs w:val="24"/>
          <w:lang w:val="es-ES_tradnl"/>
        </w:rPr>
      </w:pPr>
    </w:p>
    <w:p w:rsidR="006C331B" w:rsidRPr="000A60E2" w:rsidRDefault="006C331B" w:rsidP="006C331B">
      <w:pPr>
        <w:pStyle w:val="Prrafodelista"/>
        <w:spacing w:line="240" w:lineRule="auto"/>
        <w:ind w:left="0"/>
        <w:jc w:val="both"/>
        <w:rPr>
          <w:rFonts w:ascii="Arial" w:eastAsia="Cambria" w:hAnsi="Arial" w:cs="Arial"/>
          <w:sz w:val="24"/>
          <w:szCs w:val="24"/>
        </w:rPr>
      </w:pPr>
      <w:r>
        <w:rPr>
          <w:rFonts w:ascii="Arial" w:eastAsia="Cambria" w:hAnsi="Arial" w:cs="Arial"/>
          <w:sz w:val="24"/>
          <w:szCs w:val="24"/>
          <w:lang w:val="es-ES_tradnl"/>
        </w:rPr>
        <w:t>S</w:t>
      </w:r>
      <w:r w:rsidRPr="000A60E2">
        <w:rPr>
          <w:rFonts w:ascii="Arial" w:eastAsia="Cambria" w:hAnsi="Arial" w:cs="Arial"/>
          <w:sz w:val="24"/>
          <w:szCs w:val="24"/>
        </w:rPr>
        <w:t xml:space="preserve">e adjunta al presente oficio copia simple de la siguiente documentación: </w:t>
      </w:r>
    </w:p>
    <w:p w:rsidR="006C331B" w:rsidRPr="000A60E2" w:rsidRDefault="006C331B" w:rsidP="006C331B">
      <w:pPr>
        <w:pStyle w:val="Prrafodelista"/>
        <w:spacing w:line="240" w:lineRule="auto"/>
        <w:ind w:left="0"/>
        <w:jc w:val="both"/>
        <w:rPr>
          <w:rFonts w:ascii="Arial" w:eastAsia="Cambria" w:hAnsi="Arial" w:cs="Arial"/>
          <w:sz w:val="24"/>
          <w:szCs w:val="24"/>
        </w:rPr>
      </w:pPr>
    </w:p>
    <w:p w:rsidR="006C331B" w:rsidRPr="000A60E2" w:rsidRDefault="006C331B" w:rsidP="006C331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eastAsia="Cambria" w:hAnsi="Arial" w:cs="Arial"/>
          <w:sz w:val="24"/>
          <w:szCs w:val="24"/>
        </w:rPr>
      </w:pPr>
      <w:r w:rsidRPr="000A60E2">
        <w:rPr>
          <w:rFonts w:ascii="Arial" w:eastAsia="Cambria" w:hAnsi="Arial" w:cs="Arial"/>
          <w:sz w:val="24"/>
          <w:szCs w:val="24"/>
          <w:lang w:val="es-ES_tradnl" w:eastAsia="en-US"/>
        </w:rPr>
        <w:t xml:space="preserve">Carátula de estimación </w:t>
      </w:r>
      <w:r>
        <w:rPr>
          <w:rFonts w:ascii="Arial" w:eastAsia="Cambria" w:hAnsi="Arial" w:cs="Arial"/>
          <w:sz w:val="24"/>
          <w:szCs w:val="24"/>
          <w:lang w:val="es-ES_tradnl" w:eastAsia="en-US"/>
        </w:rPr>
        <w:t>____</w:t>
      </w:r>
      <w:r w:rsidRPr="000A60E2">
        <w:rPr>
          <w:rFonts w:ascii="Arial" w:eastAsia="Cambria" w:hAnsi="Arial" w:cs="Arial"/>
          <w:sz w:val="24"/>
          <w:szCs w:val="24"/>
          <w:lang w:val="es-ES_tradnl" w:eastAsia="en-US"/>
        </w:rPr>
        <w:t xml:space="preserve"> finiquito correspondiente al contrato:</w:t>
      </w:r>
      <w:r w:rsidRPr="000A60E2">
        <w:rPr>
          <w:rFonts w:ascii="Arial" w:hAnsi="Arial" w:cs="Arial"/>
          <w:smallCaps/>
          <w:sz w:val="24"/>
          <w:szCs w:val="24"/>
        </w:rPr>
        <w:t xml:space="preserve"> </w:t>
      </w:r>
      <w:r>
        <w:rPr>
          <w:rFonts w:ascii="Arial" w:hAnsi="Arial" w:cs="Arial"/>
          <w:smallCaps/>
          <w:sz w:val="24"/>
          <w:szCs w:val="24"/>
        </w:rPr>
        <w:t>_____________________.</w:t>
      </w:r>
    </w:p>
    <w:p w:rsidR="006C331B" w:rsidRDefault="006C331B" w:rsidP="006C331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eastAsia="Cambria" w:hAnsi="Arial" w:cs="Arial"/>
          <w:sz w:val="24"/>
          <w:szCs w:val="24"/>
        </w:rPr>
      </w:pPr>
      <w:r w:rsidRPr="00C21F4B">
        <w:rPr>
          <w:rFonts w:ascii="Arial" w:eastAsia="Cambria" w:hAnsi="Arial" w:cs="Arial"/>
          <w:sz w:val="24"/>
          <w:szCs w:val="24"/>
        </w:rPr>
        <w:t xml:space="preserve">Oficio </w:t>
      </w:r>
      <w:r w:rsidRPr="00C21F4B">
        <w:rPr>
          <w:rFonts w:ascii="Arial" w:eastAsia="MS Mincho" w:hAnsi="Arial" w:cs="Arial"/>
          <w:bCs/>
          <w:iCs/>
          <w:sz w:val="24"/>
          <w:szCs w:val="24"/>
        </w:rPr>
        <w:t>______________ de fecha_______________, a través del cual se le solicito a la contratista</w:t>
      </w:r>
      <w:r w:rsidRPr="00C21F4B">
        <w:rPr>
          <w:rFonts w:ascii="Arial" w:eastAsia="Cambria" w:hAnsi="Arial" w:cs="Arial"/>
          <w:sz w:val="24"/>
          <w:szCs w:val="24"/>
        </w:rPr>
        <w:t>__________________</w:t>
      </w:r>
      <w:r w:rsidRPr="00C21F4B">
        <w:rPr>
          <w:rFonts w:ascii="Arial" w:eastAsia="Cambria" w:hAnsi="Arial" w:cs="Arial"/>
          <w:b/>
          <w:sz w:val="24"/>
          <w:szCs w:val="24"/>
        </w:rPr>
        <w:t>,</w:t>
      </w:r>
      <w:r w:rsidRPr="00C21F4B">
        <w:rPr>
          <w:rFonts w:ascii="Arial" w:eastAsia="Cambria" w:hAnsi="Arial" w:cs="Arial"/>
          <w:sz w:val="24"/>
          <w:szCs w:val="24"/>
        </w:rPr>
        <w:t xml:space="preserve"> el</w:t>
      </w:r>
      <w:r w:rsidRPr="00C21F4B">
        <w:rPr>
          <w:rFonts w:ascii="Arial" w:eastAsia="Cambria" w:hAnsi="Arial" w:cs="Arial"/>
          <w:b/>
          <w:sz w:val="24"/>
          <w:szCs w:val="24"/>
        </w:rPr>
        <w:t xml:space="preserve"> </w:t>
      </w:r>
      <w:r w:rsidRPr="00C21F4B">
        <w:rPr>
          <w:rFonts w:ascii="Arial" w:eastAsia="Cambria" w:hAnsi="Arial" w:cs="Arial"/>
          <w:sz w:val="24"/>
          <w:szCs w:val="24"/>
        </w:rPr>
        <w:t xml:space="preserve">reintegro por la cantidad de, así como sus respectivas constancias de notificación </w:t>
      </w:r>
    </w:p>
    <w:p w:rsidR="006C331B" w:rsidRPr="00C21F4B" w:rsidRDefault="006C331B" w:rsidP="006C331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eastAsia="Cambria" w:hAnsi="Arial" w:cs="Arial"/>
          <w:sz w:val="24"/>
          <w:szCs w:val="24"/>
        </w:rPr>
      </w:pPr>
      <w:r w:rsidRPr="00C21F4B">
        <w:rPr>
          <w:rFonts w:ascii="Arial" w:eastAsia="Cambria" w:hAnsi="Arial" w:cs="Arial"/>
          <w:sz w:val="24"/>
          <w:szCs w:val="24"/>
        </w:rPr>
        <w:t>Fianza de cumplimiento</w:t>
      </w:r>
    </w:p>
    <w:p w:rsidR="006C331B" w:rsidRPr="000A60E2" w:rsidRDefault="006C331B" w:rsidP="006C331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eastAsia="Cambria" w:hAnsi="Arial" w:cs="Arial"/>
          <w:sz w:val="24"/>
          <w:szCs w:val="24"/>
        </w:rPr>
      </w:pPr>
      <w:r w:rsidRPr="000A60E2">
        <w:rPr>
          <w:rFonts w:ascii="Arial" w:eastAsia="Cambria" w:hAnsi="Arial" w:cs="Arial"/>
          <w:sz w:val="24"/>
          <w:szCs w:val="24"/>
        </w:rPr>
        <w:t>Fianza de anticipo</w:t>
      </w:r>
    </w:p>
    <w:p w:rsidR="006C331B" w:rsidRPr="000A60E2" w:rsidRDefault="006C331B" w:rsidP="006C331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eastAsia="Cambria" w:hAnsi="Arial" w:cs="Arial"/>
          <w:sz w:val="24"/>
          <w:szCs w:val="24"/>
        </w:rPr>
      </w:pPr>
      <w:r w:rsidRPr="000A60E2">
        <w:rPr>
          <w:rFonts w:ascii="Arial" w:eastAsia="Cambria" w:hAnsi="Arial" w:cs="Arial"/>
          <w:sz w:val="24"/>
          <w:szCs w:val="24"/>
        </w:rPr>
        <w:t xml:space="preserve">Contrato: </w:t>
      </w:r>
      <w:r>
        <w:rPr>
          <w:rFonts w:ascii="Arial" w:hAnsi="Arial" w:cs="Arial"/>
          <w:smallCaps/>
          <w:sz w:val="24"/>
          <w:szCs w:val="24"/>
        </w:rPr>
        <w:t>__________________.</w:t>
      </w:r>
    </w:p>
    <w:p w:rsidR="006C331B" w:rsidRPr="000A60E2" w:rsidRDefault="006C331B" w:rsidP="006C331B">
      <w:pPr>
        <w:jc w:val="both"/>
        <w:rPr>
          <w:rFonts w:ascii="Arial" w:eastAsia="Cambria" w:hAnsi="Arial" w:cs="Arial"/>
        </w:rPr>
      </w:pPr>
      <w:r w:rsidRPr="000A60E2">
        <w:rPr>
          <w:rFonts w:ascii="Arial" w:eastAsia="Cambria" w:hAnsi="Arial" w:cs="Arial"/>
        </w:rPr>
        <w:t>Cabe señalar que esta</w:t>
      </w:r>
      <w:r>
        <w:rPr>
          <w:rFonts w:ascii="Arial" w:eastAsia="Cambria" w:hAnsi="Arial" w:cs="Arial"/>
        </w:rPr>
        <w:t xml:space="preserve"> Dirección</w:t>
      </w:r>
      <w:r w:rsidRPr="000A60E2">
        <w:rPr>
          <w:rFonts w:ascii="Arial" w:eastAsia="Cambria" w:hAnsi="Arial" w:cs="Arial"/>
        </w:rPr>
        <w:t>, se en</w:t>
      </w:r>
      <w:r>
        <w:rPr>
          <w:rFonts w:ascii="Arial" w:eastAsia="Cambria" w:hAnsi="Arial" w:cs="Arial"/>
        </w:rPr>
        <w:t xml:space="preserve">cuentra en total disposición </w:t>
      </w:r>
      <w:r w:rsidRPr="000A60E2">
        <w:rPr>
          <w:rFonts w:ascii="Arial" w:eastAsia="Cambria" w:hAnsi="Arial" w:cs="Arial"/>
        </w:rPr>
        <w:t>para proporcionar la información o documentación que requiera para coadyuvar a la recuperación del adeudo al Erario por parte de la empresa contratista denominada</w:t>
      </w:r>
      <w:r>
        <w:rPr>
          <w:rFonts w:ascii="Arial" w:eastAsia="Cambria" w:hAnsi="Arial" w:cs="Arial"/>
        </w:rPr>
        <w:t xml:space="preserve"> </w:t>
      </w:r>
      <w:r w:rsidRPr="00C21F4B">
        <w:rPr>
          <w:rFonts w:ascii="Arial" w:eastAsia="Cambria" w:hAnsi="Arial" w:cs="Arial"/>
        </w:rPr>
        <w:t>_______________________</w:t>
      </w:r>
      <w:r w:rsidRPr="000A60E2">
        <w:rPr>
          <w:rFonts w:ascii="Arial" w:eastAsia="Cambria" w:hAnsi="Arial" w:cs="Arial"/>
        </w:rPr>
        <w:t xml:space="preserve">cuyo domicilio se encuentra ubicado en </w:t>
      </w:r>
      <w:r>
        <w:rPr>
          <w:rFonts w:ascii="Arial" w:eastAsia="Cambria" w:hAnsi="Arial" w:cs="Arial"/>
        </w:rPr>
        <w:t>_____________________.</w:t>
      </w:r>
    </w:p>
    <w:p w:rsidR="006C331B" w:rsidRPr="000A60E2" w:rsidRDefault="006C331B" w:rsidP="006C331B">
      <w:pPr>
        <w:jc w:val="both"/>
        <w:rPr>
          <w:rFonts w:ascii="Arial" w:eastAsia="Cambria" w:hAnsi="Arial" w:cs="Arial"/>
        </w:rPr>
      </w:pPr>
    </w:p>
    <w:p w:rsidR="006C331B" w:rsidRPr="000A60E2" w:rsidRDefault="006C331B" w:rsidP="006C331B">
      <w:pPr>
        <w:contextualSpacing/>
        <w:jc w:val="both"/>
        <w:rPr>
          <w:rFonts w:ascii="Arial" w:eastAsia="Cambria" w:hAnsi="Arial" w:cs="Arial"/>
        </w:rPr>
      </w:pPr>
      <w:r w:rsidRPr="000A60E2">
        <w:rPr>
          <w:rFonts w:ascii="Arial" w:eastAsia="Cambria" w:hAnsi="Arial" w:cs="Arial"/>
        </w:rPr>
        <w:t xml:space="preserve">Sin otro motivo particular, agradezco su amable apoyo y aprovecho la ocasión para enviarle un cordial saludo. </w:t>
      </w:r>
    </w:p>
    <w:p w:rsidR="006C331B" w:rsidRPr="000A60E2" w:rsidRDefault="006C331B" w:rsidP="006C331B">
      <w:pPr>
        <w:spacing w:after="200" w:line="276" w:lineRule="auto"/>
        <w:ind w:right="-567"/>
        <w:contextualSpacing/>
        <w:jc w:val="center"/>
        <w:rPr>
          <w:rFonts w:ascii="Arial" w:eastAsia="Times New Roman" w:hAnsi="Arial" w:cs="Arial"/>
          <w:bCs/>
          <w:iCs/>
          <w:lang w:eastAsia="es-MX"/>
        </w:rPr>
      </w:pPr>
      <w:bookmarkStart w:id="0" w:name="_GoBack"/>
      <w:r w:rsidRPr="000A60E2">
        <w:rPr>
          <w:rFonts w:ascii="Arial" w:eastAsia="MS Mincho" w:hAnsi="Arial" w:cs="Arial"/>
          <w:b/>
          <w:iCs/>
          <w:lang w:eastAsia="es-MX"/>
        </w:rPr>
        <w:t>A t e n t a m en t e</w:t>
      </w:r>
    </w:p>
    <w:bookmarkEnd w:id="0"/>
    <w:p w:rsidR="006C331B" w:rsidRPr="000A60E2" w:rsidRDefault="006C331B" w:rsidP="006C331B">
      <w:pPr>
        <w:spacing w:after="200" w:line="276" w:lineRule="auto"/>
        <w:ind w:left="-284" w:right="-567"/>
        <w:contextualSpacing/>
        <w:jc w:val="center"/>
        <w:rPr>
          <w:rFonts w:ascii="Arial" w:eastAsia="MS Mincho" w:hAnsi="Arial" w:cs="Arial"/>
          <w:b/>
          <w:lang w:eastAsia="es-MX"/>
        </w:rPr>
      </w:pPr>
      <w:r w:rsidRPr="000A60E2">
        <w:rPr>
          <w:rFonts w:ascii="Arial" w:eastAsia="MS Mincho" w:hAnsi="Arial" w:cs="Arial"/>
          <w:b/>
          <w:smallCaps/>
          <w:lang w:eastAsia="es-MX"/>
        </w:rPr>
        <w:t>“</w:t>
      </w:r>
      <w:r w:rsidRPr="000A60E2">
        <w:rPr>
          <w:rFonts w:ascii="Arial" w:eastAsia="MS Mincho" w:hAnsi="Arial" w:cs="Arial"/>
          <w:b/>
          <w:lang w:eastAsia="es-MX"/>
        </w:rPr>
        <w:t>El trabajo todo lo vence”</w:t>
      </w:r>
    </w:p>
    <w:p w:rsidR="006C331B" w:rsidRPr="000A60E2" w:rsidRDefault="006C331B" w:rsidP="006C331B">
      <w:pPr>
        <w:spacing w:after="200" w:line="276" w:lineRule="auto"/>
        <w:ind w:left="-284" w:right="-567"/>
        <w:contextualSpacing/>
        <w:jc w:val="center"/>
        <w:rPr>
          <w:rFonts w:ascii="Arial" w:eastAsia="MS Mincho" w:hAnsi="Arial" w:cs="Arial"/>
          <w:b/>
          <w:lang w:eastAsia="es-MX"/>
        </w:rPr>
      </w:pPr>
      <w:r w:rsidRPr="000A60E2">
        <w:rPr>
          <w:rFonts w:ascii="Arial" w:eastAsia="MS Mincho" w:hAnsi="Arial" w:cs="Arial"/>
          <w:b/>
          <w:lang w:eastAsia="es-MX"/>
        </w:rPr>
        <w:t>“2020, año de Leona Vicario, Benemérita Madre de la Patria”</w:t>
      </w:r>
    </w:p>
    <w:p w:rsidR="006C331B" w:rsidRPr="000A60E2" w:rsidRDefault="006C331B" w:rsidP="006C331B">
      <w:pPr>
        <w:rPr>
          <w:rFonts w:ascii="Arial" w:hAnsi="Arial" w:cs="Arial"/>
          <w:b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4252"/>
        <w:gridCol w:w="393"/>
        <w:gridCol w:w="4994"/>
      </w:tblGrid>
      <w:tr w:rsidR="006C331B" w:rsidRPr="000A60E2" w:rsidTr="001B168C">
        <w:trPr>
          <w:trHeight w:val="212"/>
        </w:trPr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:rsidR="006C331B" w:rsidRPr="005A6D60" w:rsidRDefault="006C331B" w:rsidP="001B168C">
            <w:pPr>
              <w:rPr>
                <w:rFonts w:ascii="Arial" w:eastAsia="Times New Roman" w:hAnsi="Arial" w:cs="Arial"/>
                <w:b/>
              </w:rPr>
            </w:pPr>
          </w:p>
          <w:p w:rsidR="006C331B" w:rsidRPr="005A6D60" w:rsidRDefault="006C331B" w:rsidP="001B168C">
            <w:pPr>
              <w:rPr>
                <w:rFonts w:ascii="Arial" w:eastAsia="Times New Roman" w:hAnsi="Arial" w:cs="Arial"/>
                <w:b/>
              </w:rPr>
            </w:pPr>
          </w:p>
          <w:p w:rsidR="006C331B" w:rsidRPr="005A6D60" w:rsidRDefault="006C331B" w:rsidP="001B168C">
            <w:pPr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93" w:type="dxa"/>
            <w:shd w:val="clear" w:color="auto" w:fill="auto"/>
          </w:tcPr>
          <w:p w:rsidR="006C331B" w:rsidRPr="005A6D60" w:rsidRDefault="006C331B" w:rsidP="001B168C">
            <w:pPr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4994" w:type="dxa"/>
            <w:tcBorders>
              <w:bottom w:val="single" w:sz="4" w:space="0" w:color="auto"/>
            </w:tcBorders>
            <w:shd w:val="clear" w:color="auto" w:fill="auto"/>
          </w:tcPr>
          <w:p w:rsidR="006C331B" w:rsidRPr="005A6D60" w:rsidRDefault="006C331B" w:rsidP="001B168C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6C331B" w:rsidRPr="000A60E2" w:rsidTr="001B168C">
        <w:trPr>
          <w:trHeight w:val="287"/>
        </w:trPr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331B" w:rsidRPr="005A6D60" w:rsidRDefault="006C331B" w:rsidP="001B168C">
            <w:pPr>
              <w:jc w:val="both"/>
              <w:rPr>
                <w:rFonts w:ascii="Arial" w:eastAsia="Times New Roman" w:hAnsi="Arial" w:cs="Arial"/>
                <w:b/>
              </w:rPr>
            </w:pPr>
            <w:r w:rsidRPr="005A6D60">
              <w:rPr>
                <w:rFonts w:ascii="Arial" w:eastAsia="Times New Roman" w:hAnsi="Arial" w:cs="Arial"/>
                <w:b/>
              </w:rPr>
              <w:t xml:space="preserve">Ing. </w:t>
            </w:r>
            <w:r>
              <w:rPr>
                <w:rFonts w:ascii="Arial" w:eastAsia="Times New Roman" w:hAnsi="Arial" w:cs="Arial"/>
                <w:b/>
              </w:rPr>
              <w:t>Israel Martínez Martínez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6C331B" w:rsidRPr="005A6D60" w:rsidRDefault="006C331B" w:rsidP="001B168C">
            <w:pPr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4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331B" w:rsidRPr="005A6D60" w:rsidRDefault="006C331B" w:rsidP="001B168C">
            <w:pPr>
              <w:spacing w:after="100" w:afterAutospacing="1"/>
              <w:contextualSpacing/>
              <w:jc w:val="both"/>
              <w:rPr>
                <w:rFonts w:ascii="Arial" w:eastAsia="Times New Roman" w:hAnsi="Arial" w:cs="Arial"/>
                <w:b/>
              </w:rPr>
            </w:pPr>
            <w:r w:rsidRPr="005A6D60">
              <w:rPr>
                <w:rFonts w:ascii="Arial" w:eastAsia="Times New Roman" w:hAnsi="Arial" w:cs="Arial"/>
                <w:b/>
              </w:rPr>
              <w:t>Arq. Laura Elena Becerra García</w:t>
            </w:r>
          </w:p>
        </w:tc>
      </w:tr>
      <w:tr w:rsidR="006C331B" w:rsidRPr="000A60E2" w:rsidTr="001B168C">
        <w:trPr>
          <w:trHeight w:val="438"/>
        </w:trPr>
        <w:tc>
          <w:tcPr>
            <w:tcW w:w="4252" w:type="dxa"/>
            <w:shd w:val="clear" w:color="auto" w:fill="auto"/>
            <w:vAlign w:val="center"/>
          </w:tcPr>
          <w:p w:rsidR="006C331B" w:rsidRPr="005A6D60" w:rsidRDefault="006C331B" w:rsidP="001B168C">
            <w:pPr>
              <w:jc w:val="both"/>
              <w:rPr>
                <w:rFonts w:ascii="Arial" w:eastAsia="Times New Roman" w:hAnsi="Arial" w:cs="Arial"/>
              </w:rPr>
            </w:pPr>
            <w:r w:rsidRPr="005A6D60">
              <w:rPr>
                <w:rFonts w:ascii="Arial" w:eastAsia="Times New Roman" w:hAnsi="Arial" w:cs="Arial"/>
              </w:rPr>
              <w:t>Director General de Obra Pública</w:t>
            </w:r>
          </w:p>
          <w:p w:rsidR="006C331B" w:rsidRPr="005A6D60" w:rsidRDefault="006C331B" w:rsidP="001B168C">
            <w:pPr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:rsidR="006C331B" w:rsidRPr="005A6D60" w:rsidRDefault="006C331B" w:rsidP="001B168C">
            <w:pPr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:rsidR="006C331B" w:rsidRPr="005A6D60" w:rsidRDefault="006C331B" w:rsidP="001B168C">
            <w:pPr>
              <w:jc w:val="both"/>
              <w:rPr>
                <w:rFonts w:ascii="Arial" w:eastAsia="Times New Roman" w:hAnsi="Arial" w:cs="Arial"/>
              </w:rPr>
            </w:pPr>
            <w:r w:rsidRPr="005A6D60">
              <w:rPr>
                <w:rFonts w:ascii="Arial" w:eastAsia="MS Mincho" w:hAnsi="Arial" w:cs="Arial"/>
                <w:noProof/>
              </w:rPr>
              <w:t>Directora de Administracion y Control Financiero de Obra</w:t>
            </w:r>
          </w:p>
        </w:tc>
      </w:tr>
    </w:tbl>
    <w:p w:rsidR="006C331B" w:rsidRPr="00C961C2" w:rsidRDefault="006C331B" w:rsidP="006C331B">
      <w:pPr>
        <w:jc w:val="both"/>
        <w:rPr>
          <w:rFonts w:ascii="Arial" w:hAnsi="Arial" w:cs="Arial"/>
          <w:sz w:val="23"/>
          <w:szCs w:val="23"/>
        </w:rPr>
      </w:pPr>
    </w:p>
    <w:p w:rsidR="006C331B" w:rsidRPr="00F17260" w:rsidRDefault="006C331B" w:rsidP="006C331B">
      <w:pPr>
        <w:autoSpaceDE w:val="0"/>
        <w:autoSpaceDN w:val="0"/>
        <w:adjustRightInd w:val="0"/>
        <w:ind w:right="-801"/>
        <w:contextualSpacing/>
        <w:jc w:val="both"/>
        <w:rPr>
          <w:rFonts w:ascii="Arial" w:eastAsia="MS Mincho" w:hAnsi="Arial" w:cs="Arial"/>
          <w:b/>
          <w:noProof/>
          <w:sz w:val="19"/>
          <w:szCs w:val="19"/>
        </w:rPr>
      </w:pPr>
    </w:p>
    <w:p w:rsidR="006C331B" w:rsidRPr="000A60E2" w:rsidRDefault="006C331B" w:rsidP="006C331B">
      <w:pPr>
        <w:pStyle w:val="Sinespaciad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</w:p>
    <w:p w:rsidR="006C331B" w:rsidRDefault="006C331B" w:rsidP="006C331B">
      <w:pPr>
        <w:pStyle w:val="Prrafodelista"/>
        <w:spacing w:after="0" w:line="240" w:lineRule="auto"/>
        <w:ind w:left="0"/>
        <w:jc w:val="both"/>
        <w:rPr>
          <w:rFonts w:ascii="Calibri Light" w:hAnsi="Calibri Light" w:cs="Calibri Light"/>
          <w:b/>
          <w:sz w:val="18"/>
          <w:szCs w:val="18"/>
        </w:rPr>
      </w:pPr>
      <w:proofErr w:type="spellStart"/>
      <w:r>
        <w:rPr>
          <w:rFonts w:ascii="Calibri Light" w:hAnsi="Calibri Light" w:cs="Calibri Light"/>
          <w:b/>
          <w:sz w:val="18"/>
          <w:szCs w:val="18"/>
        </w:rPr>
        <w:t>C.c.p</w:t>
      </w:r>
      <w:proofErr w:type="spellEnd"/>
      <w:r>
        <w:rPr>
          <w:rFonts w:ascii="Calibri Light" w:hAnsi="Calibri Light" w:cs="Calibri Light"/>
          <w:b/>
          <w:sz w:val="18"/>
          <w:szCs w:val="18"/>
        </w:rPr>
        <w:t>. Ing. Óscar Ortiz Piña, Director de Ejecución, para conocimiento y seguimiento.</w:t>
      </w:r>
    </w:p>
    <w:p w:rsidR="006C331B" w:rsidRPr="00572185" w:rsidRDefault="006C331B" w:rsidP="006C331B">
      <w:pPr>
        <w:pStyle w:val="Prrafodelista"/>
        <w:spacing w:after="0" w:line="240" w:lineRule="auto"/>
        <w:ind w:left="0"/>
        <w:jc w:val="both"/>
        <w:rPr>
          <w:rFonts w:ascii="Calibri Light" w:hAnsi="Calibri Light" w:cs="Calibri Light"/>
          <w:sz w:val="18"/>
          <w:szCs w:val="18"/>
        </w:rPr>
      </w:pPr>
      <w:proofErr w:type="spellStart"/>
      <w:r>
        <w:rPr>
          <w:rFonts w:ascii="Calibri Light" w:hAnsi="Calibri Light" w:cs="Calibri Light"/>
          <w:sz w:val="18"/>
          <w:szCs w:val="18"/>
        </w:rPr>
        <w:t>C.c.p</w:t>
      </w:r>
      <w:proofErr w:type="spellEnd"/>
      <w:r>
        <w:rPr>
          <w:rFonts w:ascii="Calibri Light" w:hAnsi="Calibri Light" w:cs="Calibri Light"/>
          <w:sz w:val="18"/>
          <w:szCs w:val="18"/>
        </w:rPr>
        <w:t>. C.P. Graciela Rodríguez</w:t>
      </w:r>
      <w:r w:rsidR="00863B35">
        <w:rPr>
          <w:rFonts w:ascii="Calibri Light" w:hAnsi="Calibri Light" w:cs="Calibri Light"/>
          <w:sz w:val="18"/>
          <w:szCs w:val="18"/>
        </w:rPr>
        <w:t xml:space="preserve"> Flores. - Tesorera</w:t>
      </w:r>
      <w:r w:rsidRPr="00572185">
        <w:rPr>
          <w:rFonts w:ascii="Calibri Light" w:hAnsi="Calibri Light" w:cs="Calibri Light"/>
          <w:sz w:val="18"/>
          <w:szCs w:val="18"/>
        </w:rPr>
        <w:t xml:space="preserve"> Municipal, para conocimiento.</w:t>
      </w:r>
    </w:p>
    <w:p w:rsidR="001A6AF6" w:rsidRPr="006C331B" w:rsidRDefault="006C331B" w:rsidP="006C331B">
      <w:pPr>
        <w:pStyle w:val="Prrafodelista"/>
        <w:spacing w:after="0" w:line="240" w:lineRule="auto"/>
        <w:ind w:left="0"/>
        <w:jc w:val="both"/>
        <w:rPr>
          <w:rFonts w:ascii="Calibri Light" w:hAnsi="Calibri Light" w:cs="Calibri Light"/>
          <w:sz w:val="18"/>
          <w:szCs w:val="18"/>
        </w:rPr>
      </w:pPr>
      <w:proofErr w:type="spellStart"/>
      <w:r w:rsidRPr="00572185">
        <w:rPr>
          <w:rFonts w:ascii="Calibri Light" w:hAnsi="Calibri Light" w:cs="Calibri Light"/>
          <w:sz w:val="18"/>
          <w:szCs w:val="18"/>
        </w:rPr>
        <w:t>C.c.p</w:t>
      </w:r>
      <w:proofErr w:type="spellEnd"/>
      <w:r w:rsidRPr="00572185">
        <w:rPr>
          <w:rFonts w:ascii="Calibri Light" w:hAnsi="Calibri Light" w:cs="Calibri Light"/>
          <w:sz w:val="18"/>
          <w:szCs w:val="18"/>
        </w:rPr>
        <w:t>. Ing. Leopoldo Neri Espinoza. - Director de Costos y Presupuestos, para conocimiento</w:t>
      </w:r>
    </w:p>
    <w:sectPr w:rsidR="001A6AF6" w:rsidRPr="006C331B" w:rsidSect="004337F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6A0" w:rsidRDefault="00AB76A0" w:rsidP="007434C2">
      <w:r>
        <w:separator/>
      </w:r>
    </w:p>
  </w:endnote>
  <w:endnote w:type="continuationSeparator" w:id="0">
    <w:p w:rsidR="00AB76A0" w:rsidRDefault="00AB76A0" w:rsidP="00743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6A0" w:rsidRDefault="00AB76A0" w:rsidP="007434C2">
      <w:r>
        <w:separator/>
      </w:r>
    </w:p>
  </w:footnote>
  <w:footnote w:type="continuationSeparator" w:id="0">
    <w:p w:rsidR="00AB76A0" w:rsidRDefault="00AB76A0" w:rsidP="00743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4C2" w:rsidRDefault="00EE2C5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C298EA6" wp14:editId="21525AF0">
          <wp:simplePos x="0" y="0"/>
          <wp:positionH relativeFrom="column">
            <wp:posOffset>-1059815</wp:posOffset>
          </wp:positionH>
          <wp:positionV relativeFrom="paragraph">
            <wp:posOffset>-444780</wp:posOffset>
          </wp:positionV>
          <wp:extent cx="7752080" cy="1002947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bretada Obra Públic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933" cy="10035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5459">
      <w:rPr>
        <w:noProof/>
        <w:lang w:eastAsia="es-MX"/>
      </w:rPr>
      <w:drawing>
        <wp:inline distT="0" distB="0" distL="0" distR="0" wp14:anchorId="180BBEDE">
          <wp:extent cx="634621" cy="855310"/>
          <wp:effectExtent l="0" t="0" r="0" b="254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216" cy="918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CC1407"/>
    <w:multiLevelType w:val="hybridMultilevel"/>
    <w:tmpl w:val="2138A790"/>
    <w:lvl w:ilvl="0" w:tplc="7228D83C">
      <w:start w:val="1"/>
      <w:numFmt w:val="lowerLetter"/>
      <w:lvlText w:val="%1)"/>
      <w:lvlJc w:val="left"/>
      <w:pPr>
        <w:ind w:left="720" w:hanging="360"/>
      </w:pPr>
      <w:rPr>
        <w:rFonts w:ascii="Calibri Light" w:eastAsia="Cambria" w:hAnsi="Calibri Light" w:cs="Calibri Light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C2"/>
    <w:rsid w:val="001A6AF6"/>
    <w:rsid w:val="002E2A39"/>
    <w:rsid w:val="00352AE9"/>
    <w:rsid w:val="004337F5"/>
    <w:rsid w:val="005034E6"/>
    <w:rsid w:val="00545459"/>
    <w:rsid w:val="005B38A4"/>
    <w:rsid w:val="005C5508"/>
    <w:rsid w:val="006029CC"/>
    <w:rsid w:val="006C331B"/>
    <w:rsid w:val="007434C2"/>
    <w:rsid w:val="00863B35"/>
    <w:rsid w:val="00890F8C"/>
    <w:rsid w:val="00930895"/>
    <w:rsid w:val="00AB76A0"/>
    <w:rsid w:val="00B14827"/>
    <w:rsid w:val="00BF0D34"/>
    <w:rsid w:val="00E9240F"/>
    <w:rsid w:val="00EE0C4D"/>
    <w:rsid w:val="00EE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EB61339-364B-7949-AA9C-218A3C0A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34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34C2"/>
  </w:style>
  <w:style w:type="paragraph" w:styleId="Piedepgina">
    <w:name w:val="footer"/>
    <w:basedOn w:val="Normal"/>
    <w:link w:val="PiedepginaCar"/>
    <w:uiPriority w:val="99"/>
    <w:unhideWhenUsed/>
    <w:rsid w:val="007434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4C2"/>
  </w:style>
  <w:style w:type="paragraph" w:styleId="Textodeglobo">
    <w:name w:val="Balloon Text"/>
    <w:basedOn w:val="Normal"/>
    <w:link w:val="TextodegloboCar"/>
    <w:uiPriority w:val="99"/>
    <w:semiHidden/>
    <w:unhideWhenUsed/>
    <w:rsid w:val="005454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545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C331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6C331B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General de Obra Pública</dc:creator>
  <cp:keywords/>
  <dc:description>v02_x000d_
P.a.D. 15122021</dc:description>
  <cp:lastModifiedBy>Evelia Martinez Perez</cp:lastModifiedBy>
  <cp:revision>4</cp:revision>
  <cp:lastPrinted>2021-11-10T14:32:00Z</cp:lastPrinted>
  <dcterms:created xsi:type="dcterms:W3CDTF">2021-12-13T20:12:00Z</dcterms:created>
  <dcterms:modified xsi:type="dcterms:W3CDTF">2021-12-15T20:19:00Z</dcterms:modified>
</cp:coreProperties>
</file>